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9B" w:rsidRDefault="00C374AF">
      <w:pPr>
        <w:rPr>
          <w:lang w:val="de-CH"/>
        </w:rPr>
      </w:pPr>
      <w:r>
        <w:rPr>
          <w:rFonts w:ascii="Arial" w:hAnsi="Arial" w:cs="Arial"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1371600" cy="1371600"/>
            <wp:effectExtent l="0" t="0" r="0" b="0"/>
            <wp:wrapNone/>
            <wp:docPr id="12" name="Picture 12" descr="iti_3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ti_3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0" t="18617" r="21053" b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09B" w:rsidRDefault="006E309B">
      <w:pPr>
        <w:rPr>
          <w:lang w:val="de-CH"/>
        </w:rPr>
      </w:pPr>
    </w:p>
    <w:p w:rsidR="0039674F" w:rsidRDefault="0039674F">
      <w:pPr>
        <w:rPr>
          <w:lang w:val="de-CH"/>
        </w:rPr>
      </w:pPr>
    </w:p>
    <w:p w:rsidR="00515814" w:rsidRDefault="00515814">
      <w:pPr>
        <w:rPr>
          <w:lang w:val="de-CH"/>
        </w:rPr>
      </w:pPr>
    </w:p>
    <w:p w:rsidR="004C46C6" w:rsidRDefault="004C46C6" w:rsidP="00543F17">
      <w:pPr>
        <w:ind w:left="-540"/>
        <w:rPr>
          <w:rFonts w:ascii="Arial" w:hAnsi="Arial" w:cs="Arial"/>
          <w:b/>
          <w:sz w:val="32"/>
          <w:szCs w:val="32"/>
          <w:lang w:val="nl-NL"/>
        </w:rPr>
      </w:pPr>
    </w:p>
    <w:p w:rsidR="004C46C6" w:rsidRDefault="004C46C6" w:rsidP="00543F17">
      <w:pPr>
        <w:ind w:left="-540"/>
        <w:rPr>
          <w:rFonts w:ascii="Arial" w:hAnsi="Arial" w:cs="Arial"/>
          <w:b/>
          <w:sz w:val="32"/>
          <w:szCs w:val="32"/>
          <w:lang w:val="nl-NL"/>
        </w:rPr>
      </w:pPr>
    </w:p>
    <w:p w:rsidR="00F83D23" w:rsidRPr="00EF1872" w:rsidRDefault="00515814" w:rsidP="00543F17">
      <w:pPr>
        <w:ind w:left="-540"/>
        <w:rPr>
          <w:rFonts w:ascii="Arial" w:hAnsi="Arial" w:cs="Arial"/>
          <w:sz w:val="28"/>
          <w:szCs w:val="28"/>
          <w:lang w:val="nl-NL"/>
        </w:rPr>
        <w:sectPr w:rsidR="00F83D23" w:rsidRPr="00EF1872" w:rsidSect="00515814"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proofErr w:type="gramStart"/>
      <w:r w:rsidRPr="00545B5B">
        <w:rPr>
          <w:rFonts w:ascii="Arial" w:hAnsi="Arial" w:cs="Arial"/>
          <w:b/>
          <w:sz w:val="32"/>
          <w:szCs w:val="32"/>
          <w:lang w:val="nl-NL"/>
        </w:rPr>
        <w:t>Programma</w:t>
      </w:r>
      <w:r w:rsidR="00C07BD1"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="00337B32">
        <w:rPr>
          <w:rFonts w:ascii="Arial" w:hAnsi="Arial" w:cs="Arial"/>
          <w:b/>
          <w:sz w:val="32"/>
          <w:szCs w:val="32"/>
          <w:lang w:val="nl-NL"/>
        </w:rPr>
        <w:t xml:space="preserve"> -</w:t>
      </w:r>
      <w:proofErr w:type="gramEnd"/>
      <w:r w:rsidR="00337B32"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="00337B32" w:rsidRPr="00337B32">
        <w:rPr>
          <w:rFonts w:ascii="Arial" w:hAnsi="Arial" w:cs="Arial"/>
          <w:sz w:val="32"/>
          <w:szCs w:val="32"/>
          <w:lang w:val="nl-NL"/>
        </w:rPr>
        <w:t>concept</w:t>
      </w:r>
    </w:p>
    <w:p w:rsidR="00543F17" w:rsidRPr="00F83D23" w:rsidRDefault="00543F17" w:rsidP="00515814">
      <w:pPr>
        <w:ind w:left="-540"/>
        <w:rPr>
          <w:rFonts w:ascii="Times New Roman" w:hAnsi="Times New Roman"/>
          <w:color w:val="003366"/>
          <w:sz w:val="28"/>
          <w:szCs w:val="28"/>
          <w:u w:val="single"/>
          <w:lang w:val="nl-NL"/>
        </w:rPr>
      </w:pPr>
    </w:p>
    <w:p w:rsidR="009146C8" w:rsidRDefault="009A2653" w:rsidP="00543F17">
      <w:pPr>
        <w:ind w:left="-540"/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</w:pPr>
      <w:r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>ITI</w:t>
      </w:r>
      <w:r w:rsidR="00DF5240"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 xml:space="preserve"> </w:t>
      </w:r>
      <w:r w:rsidR="00337B32"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>T</w:t>
      </w:r>
      <w:r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 xml:space="preserve">hema-avond: </w:t>
      </w:r>
    </w:p>
    <w:p w:rsidR="00D7281E" w:rsidRDefault="00337B32" w:rsidP="00543F17">
      <w:pPr>
        <w:ind w:left="-540"/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</w:pPr>
      <w:r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>Chirurgische en prothetische richtlijnen, keuzes en pro</w:t>
      </w:r>
      <w:r w:rsidR="00EF177B"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>ce</w:t>
      </w:r>
      <w:r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 xml:space="preserve">dures ten aanzien van de edentate </w:t>
      </w:r>
      <w:r w:rsidR="00CC6658"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>onder</w:t>
      </w:r>
      <w:r>
        <w:rPr>
          <w:rFonts w:ascii="Georgia" w:hAnsi="Georgia"/>
          <w:bCs/>
          <w:color w:val="003366"/>
          <w:sz w:val="32"/>
          <w:szCs w:val="32"/>
          <w:u w:val="single"/>
          <w:lang w:val="nl-NL"/>
        </w:rPr>
        <w:t>kaak</w:t>
      </w:r>
    </w:p>
    <w:p w:rsidR="00543F17" w:rsidRDefault="00955461" w:rsidP="00543F17">
      <w:pPr>
        <w:ind w:left="-540"/>
        <w:rPr>
          <w:rFonts w:ascii="Arial" w:hAnsi="Arial" w:cs="Arial"/>
          <w:bCs/>
          <w:color w:val="003366"/>
          <w:lang w:val="nl-NL"/>
        </w:rPr>
      </w:pPr>
      <w:r>
        <w:rPr>
          <w:rFonts w:ascii="Arial" w:hAnsi="Arial" w:cs="Arial"/>
          <w:bCs/>
          <w:color w:val="003366"/>
          <w:lang w:val="nl-NL"/>
        </w:rPr>
        <w:t>Dinsdagavond</w:t>
      </w:r>
      <w:r w:rsidR="00BA330B">
        <w:rPr>
          <w:rFonts w:ascii="Arial" w:hAnsi="Arial" w:cs="Arial"/>
          <w:bCs/>
          <w:color w:val="003366"/>
          <w:lang w:val="nl-NL"/>
        </w:rPr>
        <w:t xml:space="preserve"> </w:t>
      </w:r>
      <w:r w:rsidR="00CC6658">
        <w:rPr>
          <w:rFonts w:ascii="Arial" w:hAnsi="Arial" w:cs="Arial"/>
          <w:bCs/>
          <w:color w:val="003366"/>
          <w:lang w:val="nl-NL"/>
        </w:rPr>
        <w:t>6</w:t>
      </w:r>
      <w:r w:rsidR="00337B32">
        <w:rPr>
          <w:rFonts w:ascii="Arial" w:hAnsi="Arial" w:cs="Arial"/>
          <w:bCs/>
          <w:color w:val="003366"/>
          <w:lang w:val="nl-NL"/>
        </w:rPr>
        <w:t xml:space="preserve"> juni</w:t>
      </w:r>
      <w:r w:rsidR="00BA330B">
        <w:rPr>
          <w:rFonts w:ascii="Arial" w:hAnsi="Arial" w:cs="Arial"/>
          <w:bCs/>
          <w:color w:val="003366"/>
          <w:lang w:val="nl-NL"/>
        </w:rPr>
        <w:t xml:space="preserve"> </w:t>
      </w:r>
      <w:r w:rsidR="00D1144C">
        <w:rPr>
          <w:rFonts w:ascii="Arial" w:hAnsi="Arial" w:cs="Arial"/>
          <w:bCs/>
          <w:color w:val="003366"/>
          <w:lang w:val="nl-NL"/>
        </w:rPr>
        <w:t>201</w:t>
      </w:r>
      <w:r w:rsidR="00337B32">
        <w:rPr>
          <w:rFonts w:ascii="Arial" w:hAnsi="Arial" w:cs="Arial"/>
          <w:bCs/>
          <w:color w:val="003366"/>
          <w:lang w:val="nl-NL"/>
        </w:rPr>
        <w:t>9</w:t>
      </w:r>
    </w:p>
    <w:p w:rsidR="00D1144C" w:rsidRDefault="00D1144C" w:rsidP="00543F17">
      <w:pPr>
        <w:ind w:left="-540"/>
        <w:rPr>
          <w:rFonts w:ascii="Arial" w:hAnsi="Arial" w:cs="Arial"/>
          <w:lang w:val="nl-NL"/>
        </w:rPr>
      </w:pPr>
    </w:p>
    <w:p w:rsidR="00460F55" w:rsidRDefault="00460F55" w:rsidP="00543F17">
      <w:pPr>
        <w:ind w:left="-540"/>
        <w:rPr>
          <w:rFonts w:ascii="Arial" w:hAnsi="Arial" w:cs="Arial"/>
          <w:lang w:val="nl-NL"/>
        </w:rPr>
      </w:pPr>
    </w:p>
    <w:p w:rsidR="00A75000" w:rsidRDefault="00460F55" w:rsidP="00337B32">
      <w:pPr>
        <w:ind w:left="-540"/>
        <w:rPr>
          <w:rFonts w:ascii="Arial" w:hAnsi="Arial" w:cs="Arial"/>
          <w:lang w:val="nl-NL"/>
        </w:rPr>
      </w:pPr>
      <w:r w:rsidRPr="00CC2ED2">
        <w:rPr>
          <w:rFonts w:ascii="Arial" w:hAnsi="Arial" w:cs="Arial"/>
          <w:b/>
          <w:u w:val="single"/>
          <w:lang w:val="nl-NL"/>
        </w:rPr>
        <w:t>Locatie</w:t>
      </w:r>
      <w:r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ab/>
      </w:r>
      <w:r w:rsidR="00201E50">
        <w:rPr>
          <w:rFonts w:ascii="Arial" w:hAnsi="Arial" w:cs="Arial"/>
          <w:lang w:val="nl-NL"/>
        </w:rPr>
        <w:t>Van der Valk Hotel Houten</w:t>
      </w:r>
    </w:p>
    <w:p w:rsidR="00CC2ED2" w:rsidRDefault="00CC2ED2" w:rsidP="00337B32">
      <w:pPr>
        <w:ind w:left="-540"/>
        <w:rPr>
          <w:rFonts w:ascii="Arial" w:hAnsi="Arial" w:cs="Arial"/>
          <w:lang w:val="nl-NL"/>
        </w:rPr>
      </w:pPr>
    </w:p>
    <w:p w:rsidR="00CC6658" w:rsidRDefault="00337B32" w:rsidP="00337B32">
      <w:pPr>
        <w:ind w:left="-540"/>
        <w:rPr>
          <w:rFonts w:ascii="Arial" w:hAnsi="Arial" w:cs="Arial"/>
          <w:lang w:val="nl-NL"/>
        </w:rPr>
      </w:pPr>
      <w:r w:rsidRPr="00337B32">
        <w:rPr>
          <w:rFonts w:ascii="Arial" w:hAnsi="Arial" w:cs="Arial"/>
          <w:b/>
          <w:u w:val="single"/>
          <w:lang w:val="nl-NL"/>
        </w:rPr>
        <w:t>Sprekers</w:t>
      </w:r>
      <w:r w:rsidR="00543F17" w:rsidRPr="00337B32">
        <w:rPr>
          <w:rFonts w:ascii="Arial" w:hAnsi="Arial" w:cs="Arial"/>
          <w:b/>
          <w:u w:val="single"/>
          <w:lang w:val="nl-NL"/>
        </w:rPr>
        <w:t>:</w:t>
      </w:r>
      <w:r w:rsidR="00543F17" w:rsidRPr="00A75000">
        <w:rPr>
          <w:rFonts w:ascii="Arial" w:hAnsi="Arial" w:cs="Arial"/>
          <w:lang w:val="nl-NL"/>
        </w:rPr>
        <w:tab/>
      </w:r>
      <w:r w:rsidR="00CC6658">
        <w:rPr>
          <w:rFonts w:ascii="Arial" w:hAnsi="Arial" w:cs="Arial"/>
          <w:lang w:val="nl-NL"/>
        </w:rPr>
        <w:t xml:space="preserve">Dr. J. </w:t>
      </w:r>
      <w:proofErr w:type="spellStart"/>
      <w:r w:rsidR="00CC6658">
        <w:rPr>
          <w:rFonts w:ascii="Arial" w:hAnsi="Arial" w:cs="Arial"/>
          <w:lang w:val="nl-NL"/>
        </w:rPr>
        <w:t>Pijpe</w:t>
      </w:r>
      <w:proofErr w:type="spellEnd"/>
    </w:p>
    <w:p w:rsidR="00CC6658" w:rsidRDefault="00CC6658" w:rsidP="00337B32">
      <w:pPr>
        <w:ind w:left="-5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Dr. P.J. Schoen</w:t>
      </w:r>
    </w:p>
    <w:p w:rsidR="00CC6658" w:rsidRDefault="00CC6658" w:rsidP="00337B32">
      <w:pPr>
        <w:ind w:left="-5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Dr. G. Stoker</w:t>
      </w:r>
    </w:p>
    <w:p w:rsidR="00C374AF" w:rsidRDefault="00CC6658" w:rsidP="00CC6658">
      <w:pPr>
        <w:ind w:left="-5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</w:p>
    <w:p w:rsidR="006E309B" w:rsidRPr="00337B32" w:rsidRDefault="006E309B" w:rsidP="00337B32">
      <w:pPr>
        <w:ind w:left="-540"/>
        <w:rPr>
          <w:rFonts w:ascii="Arial" w:hAnsi="Arial" w:cs="Arial"/>
          <w:lang w:val="nl-NL"/>
        </w:rPr>
      </w:pPr>
    </w:p>
    <w:p w:rsidR="00543F17" w:rsidRPr="004023FF" w:rsidRDefault="00460F55" w:rsidP="00337B32">
      <w:pPr>
        <w:ind w:left="-540"/>
        <w:rPr>
          <w:rFonts w:ascii="Arial" w:hAnsi="Arial" w:cs="Arial"/>
          <w:szCs w:val="22"/>
          <w:lang w:val="nl-NL"/>
        </w:rPr>
      </w:pPr>
      <w:r w:rsidRPr="00337B32">
        <w:rPr>
          <w:rFonts w:ascii="Arial" w:hAnsi="Arial" w:cs="Arial"/>
          <w:lang w:val="nl-NL"/>
        </w:rPr>
        <w:t>1</w:t>
      </w:r>
      <w:r w:rsidR="006513C7" w:rsidRPr="00337B32">
        <w:rPr>
          <w:rFonts w:ascii="Arial" w:hAnsi="Arial" w:cs="Arial"/>
          <w:lang w:val="nl-NL"/>
        </w:rPr>
        <w:t>9</w:t>
      </w:r>
      <w:r w:rsidR="00543F17" w:rsidRPr="00337B32">
        <w:rPr>
          <w:rFonts w:ascii="Arial" w:hAnsi="Arial" w:cs="Arial"/>
          <w:lang w:val="nl-NL"/>
        </w:rPr>
        <w:t>.</w:t>
      </w:r>
      <w:r w:rsidR="006513C7" w:rsidRPr="00337B32">
        <w:rPr>
          <w:rFonts w:ascii="Arial" w:hAnsi="Arial" w:cs="Arial"/>
          <w:lang w:val="nl-NL"/>
        </w:rPr>
        <w:t>00</w:t>
      </w:r>
      <w:r w:rsidR="00543F17" w:rsidRPr="00337B32">
        <w:rPr>
          <w:rFonts w:ascii="Arial" w:hAnsi="Arial" w:cs="Arial"/>
          <w:lang w:val="nl-NL"/>
        </w:rPr>
        <w:t xml:space="preserve"> uur</w:t>
      </w:r>
      <w:r w:rsidR="00543F17" w:rsidRPr="00337B32">
        <w:rPr>
          <w:rFonts w:ascii="Arial" w:hAnsi="Arial" w:cs="Arial"/>
          <w:lang w:val="nl-NL"/>
        </w:rPr>
        <w:tab/>
        <w:t xml:space="preserve">Ontvangst </w:t>
      </w:r>
      <w:r w:rsidRPr="00337B32">
        <w:rPr>
          <w:rFonts w:ascii="Arial" w:hAnsi="Arial" w:cs="Arial"/>
          <w:lang w:val="nl-NL"/>
        </w:rPr>
        <w:t>met lichte maaltijd</w:t>
      </w:r>
      <w:r w:rsidR="00543F17" w:rsidRPr="004023FF">
        <w:rPr>
          <w:rFonts w:ascii="Arial" w:hAnsi="Arial" w:cs="Arial"/>
          <w:szCs w:val="22"/>
          <w:lang w:val="nl-NL"/>
        </w:rPr>
        <w:tab/>
      </w:r>
      <w:r w:rsidR="00543F17" w:rsidRPr="004023FF">
        <w:rPr>
          <w:rFonts w:ascii="Arial" w:hAnsi="Arial" w:cs="Arial"/>
          <w:szCs w:val="22"/>
          <w:lang w:val="nl-NL"/>
        </w:rPr>
        <w:tab/>
      </w:r>
    </w:p>
    <w:p w:rsidR="00543F17" w:rsidRPr="004023FF" w:rsidRDefault="00543F17" w:rsidP="00337B32">
      <w:pPr>
        <w:ind w:left="-540" w:right="-1054"/>
        <w:rPr>
          <w:rFonts w:ascii="Arial" w:hAnsi="Arial" w:cs="Arial"/>
          <w:szCs w:val="22"/>
          <w:lang w:val="nl-NL"/>
        </w:rPr>
      </w:pPr>
    </w:p>
    <w:p w:rsidR="00955461" w:rsidRDefault="006513C7" w:rsidP="00955461">
      <w:pPr>
        <w:ind w:left="-540" w:right="-1054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19.25</w:t>
      </w:r>
      <w:r w:rsidR="00543F17" w:rsidRPr="004023FF">
        <w:rPr>
          <w:rFonts w:ascii="Arial" w:hAnsi="Arial" w:cs="Arial"/>
          <w:szCs w:val="22"/>
          <w:lang w:val="nl-NL"/>
        </w:rPr>
        <w:tab/>
      </w:r>
      <w:r w:rsidR="00460F55" w:rsidRPr="004023FF">
        <w:rPr>
          <w:rFonts w:ascii="Arial" w:hAnsi="Arial" w:cs="Arial"/>
          <w:szCs w:val="22"/>
          <w:lang w:val="nl-NL"/>
        </w:rPr>
        <w:t xml:space="preserve">Opening en </w:t>
      </w:r>
      <w:r w:rsidR="00CC2ED2" w:rsidRPr="004023FF">
        <w:rPr>
          <w:rFonts w:ascii="Arial" w:hAnsi="Arial" w:cs="Arial"/>
          <w:szCs w:val="22"/>
          <w:lang w:val="nl-NL"/>
        </w:rPr>
        <w:t>i</w:t>
      </w:r>
      <w:r w:rsidR="00543F17" w:rsidRPr="004023FF">
        <w:rPr>
          <w:rFonts w:ascii="Arial" w:hAnsi="Arial" w:cs="Arial"/>
          <w:szCs w:val="22"/>
          <w:lang w:val="nl-NL"/>
        </w:rPr>
        <w:t xml:space="preserve">ntroductie </w:t>
      </w:r>
      <w:proofErr w:type="gramStart"/>
      <w:r w:rsidR="00A75000" w:rsidRPr="004023FF">
        <w:rPr>
          <w:rFonts w:ascii="Arial" w:hAnsi="Arial" w:cs="Arial"/>
          <w:szCs w:val="22"/>
          <w:lang w:val="nl-NL"/>
        </w:rPr>
        <w:t>ITI</w:t>
      </w:r>
      <w:r>
        <w:rPr>
          <w:rFonts w:ascii="Arial" w:hAnsi="Arial" w:cs="Arial"/>
          <w:szCs w:val="22"/>
          <w:lang w:val="nl-NL"/>
        </w:rPr>
        <w:t xml:space="preserve"> </w:t>
      </w:r>
      <w:r w:rsidR="00A75000" w:rsidRPr="004023FF">
        <w:rPr>
          <w:rFonts w:ascii="Arial" w:hAnsi="Arial" w:cs="Arial"/>
          <w:szCs w:val="22"/>
          <w:lang w:val="nl-NL"/>
        </w:rPr>
        <w:t>t</w:t>
      </w:r>
      <w:r w:rsidR="00460F55" w:rsidRPr="004023FF">
        <w:rPr>
          <w:rFonts w:ascii="Arial" w:hAnsi="Arial" w:cs="Arial"/>
          <w:szCs w:val="22"/>
          <w:lang w:val="nl-NL"/>
        </w:rPr>
        <w:t>hema</w:t>
      </w:r>
      <w:proofErr w:type="gramEnd"/>
      <w:r w:rsidR="00460F55" w:rsidRPr="004023FF">
        <w:rPr>
          <w:rFonts w:ascii="Arial" w:hAnsi="Arial" w:cs="Arial"/>
          <w:szCs w:val="22"/>
          <w:lang w:val="nl-NL"/>
        </w:rPr>
        <w:t>-avond</w:t>
      </w:r>
      <w:r w:rsidR="00460F55" w:rsidRPr="004023FF">
        <w:rPr>
          <w:rFonts w:ascii="Arial" w:hAnsi="Arial" w:cs="Arial"/>
          <w:szCs w:val="22"/>
          <w:lang w:val="nl-NL"/>
        </w:rPr>
        <w:tab/>
      </w:r>
      <w:r w:rsidR="005D137B" w:rsidRPr="004023FF">
        <w:rPr>
          <w:rFonts w:ascii="Arial" w:hAnsi="Arial" w:cs="Arial"/>
          <w:szCs w:val="22"/>
          <w:lang w:val="nl-NL"/>
        </w:rPr>
        <w:tab/>
      </w:r>
      <w:r w:rsidR="005D137B" w:rsidRPr="004023FF">
        <w:rPr>
          <w:rFonts w:ascii="Arial" w:hAnsi="Arial" w:cs="Arial"/>
          <w:szCs w:val="22"/>
          <w:lang w:val="nl-NL"/>
        </w:rPr>
        <w:tab/>
      </w:r>
      <w:r w:rsidR="00543F17" w:rsidRPr="004023FF">
        <w:rPr>
          <w:rFonts w:ascii="Arial" w:hAnsi="Arial" w:cs="Arial"/>
          <w:szCs w:val="22"/>
          <w:lang w:val="nl-NL"/>
        </w:rPr>
        <w:tab/>
      </w:r>
    </w:p>
    <w:p w:rsidR="00955461" w:rsidRDefault="00955461" w:rsidP="00955461">
      <w:pPr>
        <w:ind w:left="-540" w:right="-1054" w:hanging="27"/>
        <w:rPr>
          <w:rFonts w:ascii="Arial" w:hAnsi="Arial" w:cs="Arial"/>
          <w:szCs w:val="22"/>
          <w:lang w:val="nl-NL"/>
        </w:rPr>
      </w:pPr>
    </w:p>
    <w:p w:rsidR="00201E50" w:rsidRDefault="00E12CEB" w:rsidP="00201E50">
      <w:pPr>
        <w:ind w:left="720" w:right="-1054" w:hanging="1287"/>
        <w:rPr>
          <w:rFonts w:ascii="Arial" w:hAnsi="Arial" w:cs="Arial"/>
          <w:szCs w:val="22"/>
          <w:lang w:val="nl-NL"/>
        </w:rPr>
      </w:pPr>
      <w:r w:rsidRPr="00955461">
        <w:rPr>
          <w:rFonts w:ascii="Arial" w:hAnsi="Arial" w:cs="Arial"/>
          <w:szCs w:val="22"/>
          <w:lang w:val="nl-NL"/>
        </w:rPr>
        <w:t>19.</w:t>
      </w:r>
      <w:r w:rsidR="006513C7" w:rsidRPr="00955461">
        <w:rPr>
          <w:rFonts w:ascii="Arial" w:hAnsi="Arial" w:cs="Arial"/>
          <w:szCs w:val="22"/>
          <w:lang w:val="nl-NL"/>
        </w:rPr>
        <w:t>30</w:t>
      </w:r>
      <w:r w:rsidR="00543F17" w:rsidRPr="00955461">
        <w:rPr>
          <w:rFonts w:ascii="Arial" w:hAnsi="Arial" w:cs="Arial"/>
          <w:szCs w:val="22"/>
          <w:lang w:val="nl-NL"/>
        </w:rPr>
        <w:tab/>
      </w:r>
      <w:r w:rsidR="00201E50">
        <w:rPr>
          <w:rFonts w:ascii="Arial" w:hAnsi="Arial" w:cs="Arial"/>
          <w:szCs w:val="22"/>
          <w:lang w:val="nl-NL"/>
        </w:rPr>
        <w:t xml:space="preserve">Presentatie: </w:t>
      </w:r>
      <w:r w:rsidR="00201E50">
        <w:rPr>
          <w:rFonts w:ascii="Arial" w:hAnsi="Arial" w:cs="Arial"/>
          <w:szCs w:val="22"/>
          <w:lang w:val="nl-NL"/>
        </w:rPr>
        <w:br/>
        <w:t xml:space="preserve">- Nieuwe KIMO-richtlijn voor de overkappingsprothese op implantaten in de edentate </w:t>
      </w:r>
      <w:r w:rsidR="00CC6658">
        <w:rPr>
          <w:rFonts w:ascii="Arial" w:hAnsi="Arial" w:cs="Arial"/>
          <w:szCs w:val="22"/>
          <w:lang w:val="nl-NL"/>
        </w:rPr>
        <w:t>onder</w:t>
      </w:r>
      <w:r w:rsidR="00201E50">
        <w:rPr>
          <w:rFonts w:ascii="Arial" w:hAnsi="Arial" w:cs="Arial"/>
          <w:szCs w:val="22"/>
          <w:lang w:val="nl-NL"/>
        </w:rPr>
        <w:t>kaak</w:t>
      </w:r>
    </w:p>
    <w:p w:rsidR="006513C7" w:rsidRDefault="00201E50" w:rsidP="00201E50">
      <w:pPr>
        <w:ind w:left="720" w:right="-1054" w:hanging="1287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 xml:space="preserve">- </w:t>
      </w:r>
      <w:r w:rsidR="00CC6658">
        <w:rPr>
          <w:rFonts w:ascii="Arial" w:hAnsi="Arial" w:cs="Arial"/>
          <w:szCs w:val="22"/>
          <w:lang w:val="nl-NL"/>
        </w:rPr>
        <w:t>Wie komen er in aanmerking voor implantologie</w:t>
      </w:r>
      <w:r>
        <w:rPr>
          <w:rFonts w:ascii="Arial" w:hAnsi="Arial" w:cs="Arial"/>
          <w:szCs w:val="22"/>
          <w:lang w:val="nl-NL"/>
        </w:rPr>
        <w:t xml:space="preserve"> </w:t>
      </w:r>
    </w:p>
    <w:p w:rsidR="0091475A" w:rsidRDefault="0091475A" w:rsidP="00201E50">
      <w:pPr>
        <w:ind w:right="-1054" w:firstLine="72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- </w:t>
      </w:r>
      <w:r w:rsidR="00CC6658">
        <w:rPr>
          <w:rFonts w:ascii="Arial" w:hAnsi="Arial" w:cs="Arial"/>
          <w:szCs w:val="22"/>
          <w:lang w:val="nl-NL"/>
        </w:rPr>
        <w:t>Gebruik medicatie in combinatie met implantologie</w:t>
      </w:r>
    </w:p>
    <w:p w:rsidR="0091475A" w:rsidRDefault="0091475A" w:rsidP="00991A12">
      <w:pPr>
        <w:ind w:left="720" w:right="-1054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- </w:t>
      </w:r>
      <w:r w:rsidR="00EF177B">
        <w:rPr>
          <w:rFonts w:ascii="Arial" w:hAnsi="Arial" w:cs="Arial"/>
          <w:szCs w:val="22"/>
          <w:lang w:val="nl-NL"/>
        </w:rPr>
        <w:t>Behande</w:t>
      </w:r>
      <w:r w:rsidR="00985124">
        <w:rPr>
          <w:rFonts w:ascii="Arial" w:hAnsi="Arial" w:cs="Arial"/>
          <w:szCs w:val="22"/>
          <w:lang w:val="nl-NL"/>
        </w:rPr>
        <w:t>ling atrofische onderkaak: korte en smalle implantaten of augmentatie</w:t>
      </w:r>
    </w:p>
    <w:p w:rsidR="0091475A" w:rsidRDefault="0091475A" w:rsidP="00201E50">
      <w:pPr>
        <w:ind w:right="-1054" w:firstLine="72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- </w:t>
      </w:r>
      <w:r w:rsidR="00EF177B">
        <w:rPr>
          <w:rFonts w:ascii="Arial" w:hAnsi="Arial" w:cs="Arial"/>
          <w:szCs w:val="22"/>
          <w:lang w:val="nl-NL"/>
        </w:rPr>
        <w:t>Wanneer meer dan twee implantaten</w:t>
      </w:r>
    </w:p>
    <w:p w:rsidR="00337B32" w:rsidRDefault="00337B32" w:rsidP="00337B32">
      <w:pPr>
        <w:ind w:left="-540" w:right="-1054" w:hanging="27"/>
        <w:rPr>
          <w:rFonts w:ascii="Arial" w:hAnsi="Arial" w:cs="Arial"/>
          <w:color w:val="000000"/>
          <w:szCs w:val="22"/>
          <w:lang w:val="nl-NL" w:eastAsia="nl-NL"/>
        </w:rPr>
      </w:pPr>
    </w:p>
    <w:p w:rsidR="006513C7" w:rsidRDefault="006513C7" w:rsidP="006513C7">
      <w:pPr>
        <w:ind w:left="720" w:right="-1054" w:hanging="1260"/>
        <w:rPr>
          <w:rFonts w:ascii="Arial" w:hAnsi="Arial" w:cs="Arial"/>
          <w:color w:val="000000"/>
          <w:szCs w:val="22"/>
          <w:lang w:val="nl-NL" w:eastAsia="nl-NL"/>
        </w:rPr>
      </w:pPr>
      <w:r w:rsidRPr="006513C7">
        <w:rPr>
          <w:rFonts w:ascii="Arial" w:hAnsi="Arial" w:cs="Arial"/>
          <w:color w:val="000000"/>
          <w:szCs w:val="22"/>
          <w:lang w:val="nl-NL" w:eastAsia="nl-NL"/>
        </w:rPr>
        <w:t>20.30 uur</w:t>
      </w:r>
      <w:r>
        <w:rPr>
          <w:rFonts w:ascii="Arial" w:hAnsi="Arial" w:cs="Arial"/>
          <w:color w:val="000000"/>
          <w:szCs w:val="22"/>
          <w:lang w:val="nl-NL" w:eastAsia="nl-NL"/>
        </w:rPr>
        <w:tab/>
        <w:t>Pauze</w:t>
      </w:r>
    </w:p>
    <w:p w:rsidR="006513C7" w:rsidRPr="00C91FF4" w:rsidRDefault="006513C7" w:rsidP="006513C7">
      <w:pPr>
        <w:ind w:left="720" w:right="-1054" w:hanging="1260"/>
        <w:rPr>
          <w:rFonts w:ascii="Arial" w:hAnsi="Arial" w:cs="Arial"/>
          <w:szCs w:val="22"/>
          <w:lang w:val="nl-NL" w:eastAsia="nl-NL"/>
        </w:rPr>
      </w:pPr>
    </w:p>
    <w:p w:rsidR="00C91FF4" w:rsidRPr="00C91FF4" w:rsidRDefault="006513C7" w:rsidP="00955461">
      <w:pPr>
        <w:ind w:left="720" w:right="-1054" w:hanging="1260"/>
        <w:rPr>
          <w:rFonts w:ascii="Arial" w:hAnsi="Arial" w:cs="Arial"/>
          <w:szCs w:val="22"/>
          <w:lang w:val="nl-NL" w:eastAsia="nl-NL"/>
        </w:rPr>
      </w:pPr>
      <w:r w:rsidRPr="00C91FF4">
        <w:rPr>
          <w:rFonts w:ascii="Arial" w:hAnsi="Arial" w:cs="Arial"/>
          <w:szCs w:val="22"/>
          <w:lang w:val="nl-NL" w:eastAsia="nl-NL"/>
        </w:rPr>
        <w:t>21.00</w:t>
      </w:r>
      <w:r w:rsidRPr="00C91FF4">
        <w:rPr>
          <w:rFonts w:ascii="Arial" w:hAnsi="Arial" w:cs="Arial"/>
          <w:szCs w:val="22"/>
          <w:lang w:val="nl-NL" w:eastAsia="nl-NL"/>
        </w:rPr>
        <w:tab/>
      </w:r>
      <w:r w:rsidR="00955461">
        <w:rPr>
          <w:rFonts w:ascii="Arial" w:hAnsi="Arial" w:cs="Arial"/>
          <w:szCs w:val="22"/>
          <w:lang w:val="nl-NL" w:eastAsia="nl-NL"/>
        </w:rPr>
        <w:t>Vervolg thema-avond</w:t>
      </w:r>
    </w:p>
    <w:p w:rsidR="006513C7" w:rsidRDefault="00201E50" w:rsidP="006513C7">
      <w:pPr>
        <w:ind w:left="709" w:right="-1054" w:hanging="1276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 xml:space="preserve">- </w:t>
      </w:r>
      <w:bookmarkStart w:id="0" w:name="_GoBack"/>
      <w:bookmarkEnd w:id="0"/>
      <w:r w:rsidR="00EF177B">
        <w:rPr>
          <w:rFonts w:ascii="Arial" w:hAnsi="Arial" w:cs="Arial"/>
          <w:szCs w:val="22"/>
          <w:lang w:val="nl-NL"/>
        </w:rPr>
        <w:t>Complicaties bij chirurgie</w:t>
      </w:r>
    </w:p>
    <w:p w:rsidR="00CC6658" w:rsidRDefault="00201E50" w:rsidP="00CC6658">
      <w:pPr>
        <w:ind w:left="709" w:right="-1054" w:hanging="1276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`</w:t>
      </w:r>
      <w:r>
        <w:rPr>
          <w:rFonts w:ascii="Arial" w:hAnsi="Arial" w:cs="Arial"/>
          <w:szCs w:val="22"/>
          <w:lang w:val="nl-NL"/>
        </w:rPr>
        <w:tab/>
        <w:t xml:space="preserve">- </w:t>
      </w:r>
      <w:r w:rsidR="00CC6658">
        <w:rPr>
          <w:rFonts w:ascii="Arial" w:hAnsi="Arial" w:cs="Arial"/>
          <w:szCs w:val="22"/>
          <w:lang w:val="nl-NL"/>
        </w:rPr>
        <w:t xml:space="preserve">Welke </w:t>
      </w:r>
      <w:proofErr w:type="spellStart"/>
      <w:r w:rsidR="00CC6658">
        <w:rPr>
          <w:rFonts w:ascii="Arial" w:hAnsi="Arial" w:cs="Arial"/>
          <w:szCs w:val="22"/>
          <w:lang w:val="nl-NL"/>
        </w:rPr>
        <w:t>mesostructuren</w:t>
      </w:r>
      <w:proofErr w:type="spellEnd"/>
      <w:r w:rsidR="00CC6658">
        <w:rPr>
          <w:rFonts w:ascii="Arial" w:hAnsi="Arial" w:cs="Arial"/>
          <w:szCs w:val="22"/>
          <w:lang w:val="nl-NL"/>
        </w:rPr>
        <w:t xml:space="preserve"> zijn het meest effectief</w:t>
      </w:r>
    </w:p>
    <w:p w:rsidR="00CC6658" w:rsidRDefault="00CC6658" w:rsidP="00CC6658">
      <w:pPr>
        <w:ind w:right="-1054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>- Welke prothetiek bij smalle implantaten</w:t>
      </w:r>
    </w:p>
    <w:p w:rsidR="00201E50" w:rsidRDefault="00CC6658" w:rsidP="00CC6658">
      <w:pPr>
        <w:ind w:right="-1054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>- Gebruik van extensies</w:t>
      </w:r>
      <w:r>
        <w:rPr>
          <w:rFonts w:ascii="Arial" w:hAnsi="Arial" w:cs="Arial"/>
          <w:szCs w:val="22"/>
          <w:lang w:val="nl-NL"/>
        </w:rPr>
        <w:tab/>
        <w:t xml:space="preserve"> </w:t>
      </w:r>
    </w:p>
    <w:p w:rsidR="00201E50" w:rsidRDefault="00201E50" w:rsidP="006513C7">
      <w:pPr>
        <w:ind w:left="709" w:right="-1054" w:hanging="1276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 xml:space="preserve">- </w:t>
      </w:r>
      <w:r w:rsidR="00CC6658">
        <w:rPr>
          <w:rFonts w:ascii="Arial" w:hAnsi="Arial" w:cs="Arial"/>
          <w:szCs w:val="22"/>
          <w:lang w:val="nl-NL"/>
        </w:rPr>
        <w:t>Nazorg</w:t>
      </w:r>
    </w:p>
    <w:p w:rsidR="00201E50" w:rsidRPr="006513C7" w:rsidRDefault="00201E50" w:rsidP="006513C7">
      <w:pPr>
        <w:ind w:left="709" w:right="-1054" w:hanging="1276"/>
        <w:rPr>
          <w:rFonts w:ascii="Arial" w:hAnsi="Arial" w:cs="Arial"/>
          <w:szCs w:val="22"/>
          <w:lang w:val="nl-NL"/>
        </w:rPr>
      </w:pPr>
    </w:p>
    <w:p w:rsidR="00543F17" w:rsidRPr="004023FF" w:rsidRDefault="00460F55" w:rsidP="00E12CEB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  <w:r w:rsidRPr="004023FF">
        <w:rPr>
          <w:rFonts w:ascii="Arial" w:hAnsi="Arial" w:cs="Arial"/>
          <w:szCs w:val="22"/>
          <w:lang w:val="nl-NL"/>
        </w:rPr>
        <w:t>21.</w:t>
      </w:r>
      <w:r w:rsidR="006513C7">
        <w:rPr>
          <w:rFonts w:ascii="Arial" w:hAnsi="Arial" w:cs="Arial"/>
          <w:szCs w:val="22"/>
          <w:lang w:val="nl-NL"/>
        </w:rPr>
        <w:t>50</w:t>
      </w:r>
      <w:r w:rsidR="00543F17" w:rsidRPr="004023FF">
        <w:rPr>
          <w:rFonts w:ascii="Arial" w:hAnsi="Arial" w:cs="Arial"/>
          <w:szCs w:val="22"/>
          <w:lang w:val="nl-NL"/>
        </w:rPr>
        <w:tab/>
      </w:r>
      <w:r w:rsidRPr="004023FF">
        <w:rPr>
          <w:rFonts w:ascii="Arial" w:hAnsi="Arial" w:cs="Arial"/>
          <w:szCs w:val="22"/>
          <w:lang w:val="nl-NL"/>
        </w:rPr>
        <w:t>Discussie, vragen</w:t>
      </w:r>
      <w:r w:rsidRPr="004023FF">
        <w:rPr>
          <w:rFonts w:ascii="Arial" w:hAnsi="Arial" w:cs="Arial"/>
          <w:szCs w:val="22"/>
          <w:lang w:val="nl-NL"/>
        </w:rPr>
        <w:tab/>
      </w:r>
    </w:p>
    <w:p w:rsidR="00E12CEB" w:rsidRPr="004023FF" w:rsidRDefault="00E12CEB" w:rsidP="00E12CEB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</w:p>
    <w:p w:rsidR="00543F17" w:rsidRDefault="00460F55" w:rsidP="009222ED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  <w:r w:rsidRPr="004023FF">
        <w:rPr>
          <w:rFonts w:ascii="Arial" w:hAnsi="Arial" w:cs="Arial"/>
          <w:szCs w:val="22"/>
          <w:lang w:val="nl-NL"/>
        </w:rPr>
        <w:t>2</w:t>
      </w:r>
      <w:r w:rsidR="006513C7">
        <w:rPr>
          <w:rFonts w:ascii="Arial" w:hAnsi="Arial" w:cs="Arial"/>
          <w:szCs w:val="22"/>
          <w:lang w:val="nl-NL"/>
        </w:rPr>
        <w:t>2</w:t>
      </w:r>
      <w:r w:rsidR="00543F17" w:rsidRPr="004023FF">
        <w:rPr>
          <w:rFonts w:ascii="Arial" w:hAnsi="Arial" w:cs="Arial"/>
          <w:szCs w:val="22"/>
          <w:lang w:val="nl-NL"/>
        </w:rPr>
        <w:t>.</w:t>
      </w:r>
      <w:r w:rsidR="006513C7">
        <w:rPr>
          <w:rFonts w:ascii="Arial" w:hAnsi="Arial" w:cs="Arial"/>
          <w:szCs w:val="22"/>
          <w:lang w:val="nl-NL"/>
        </w:rPr>
        <w:t>0</w:t>
      </w:r>
      <w:r w:rsidR="00543F17" w:rsidRPr="004023FF">
        <w:rPr>
          <w:rFonts w:ascii="Arial" w:hAnsi="Arial" w:cs="Arial"/>
          <w:szCs w:val="22"/>
          <w:lang w:val="nl-NL"/>
        </w:rPr>
        <w:t>0</w:t>
      </w:r>
      <w:r w:rsidR="00543F17" w:rsidRPr="004023FF">
        <w:rPr>
          <w:rFonts w:ascii="Arial" w:hAnsi="Arial" w:cs="Arial"/>
          <w:szCs w:val="22"/>
          <w:lang w:val="nl-NL"/>
        </w:rPr>
        <w:tab/>
        <w:t>Einde met aansluitend borrel</w:t>
      </w:r>
    </w:p>
    <w:p w:rsidR="00201E50" w:rsidRDefault="00201E50" w:rsidP="009222ED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</w:p>
    <w:p w:rsidR="00201E50" w:rsidRDefault="00201E50" w:rsidP="009222ED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</w:p>
    <w:p w:rsidR="00201E50" w:rsidRDefault="00201E50" w:rsidP="009222ED">
      <w:pPr>
        <w:tabs>
          <w:tab w:val="left" w:pos="720"/>
          <w:tab w:val="left" w:pos="7200"/>
        </w:tabs>
        <w:ind w:left="-540" w:right="-1054"/>
        <w:rPr>
          <w:rFonts w:ascii="Arial" w:hAnsi="Arial" w:cs="Arial"/>
          <w:szCs w:val="22"/>
          <w:lang w:val="nl-NL"/>
        </w:rPr>
      </w:pPr>
    </w:p>
    <w:sectPr w:rsidR="00201E50" w:rsidSect="00543F17">
      <w:footerReference w:type="default" r:id="rId9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9F" w:rsidRDefault="00C8159F">
      <w:r>
        <w:separator/>
      </w:r>
    </w:p>
  </w:endnote>
  <w:endnote w:type="continuationSeparator" w:id="0">
    <w:p w:rsidR="00C8159F" w:rsidRDefault="00C8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Century Gothic"/>
    <w:panose1 w:val="020B0602020204020303"/>
    <w:charset w:val="00"/>
    <w:family w:val="auto"/>
    <w:pitch w:val="variable"/>
    <w:sig w:usb0="80000027" w:usb1="00000000" w:usb2="00000000" w:usb3="00000000" w:csb0="00000001" w:csb1="00000000"/>
  </w:font>
  <w:font w:name="Futura Lt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14" w:rsidRDefault="00C374AF" w:rsidP="00EB50C1">
    <w:pPr>
      <w:pStyle w:val="Voettekst"/>
      <w:jc w:val="right"/>
    </w:pPr>
    <w:r>
      <w:rPr>
        <w:rFonts w:ascii="Arial" w:hAnsi="Arial" w:cs="Arial"/>
        <w:b/>
        <w:bCs/>
        <w:noProof/>
        <w:lang w:val="nl-NL" w:eastAsia="nl-NL"/>
      </w:rPr>
      <w:drawing>
        <wp:inline distT="0" distB="0" distL="0" distR="0">
          <wp:extent cx="514350" cy="410256"/>
          <wp:effectExtent l="0" t="0" r="0" b="8890"/>
          <wp:docPr id="3" name="Picture 3" descr="Logo_K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1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480" w:rsidRDefault="00C374AF" w:rsidP="00925D63">
    <w:pPr>
      <w:pStyle w:val="Voettekst"/>
      <w:jc w:val="center"/>
    </w:pPr>
    <w:r>
      <w:rPr>
        <w:rFonts w:ascii="Arial" w:hAnsi="Arial" w:cs="Arial"/>
        <w:b/>
        <w:bCs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C3CB71" wp14:editId="07605D2F">
              <wp:simplePos x="0" y="0"/>
              <wp:positionH relativeFrom="column">
                <wp:posOffset>5052060</wp:posOffset>
              </wp:positionH>
              <wp:positionV relativeFrom="paragraph">
                <wp:posOffset>-366395</wp:posOffset>
              </wp:positionV>
              <wp:extent cx="914400" cy="914400"/>
              <wp:effectExtent l="381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D63" w:rsidRPr="00925D63" w:rsidRDefault="00C374AF"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4894D8AD" wp14:editId="1149505F">
                                <wp:extent cx="723900" cy="657225"/>
                                <wp:effectExtent l="0" t="0" r="0" b="9525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CB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8pt;margin-top:-28.8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3GsA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" filled="f" stroked="f">
              <v:textbox>
                <w:txbxContent>
                  <w:p w:rsidR="00925D63" w:rsidRPr="00925D63" w:rsidRDefault="00C374AF"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4894D8AD" wp14:editId="1149505F">
                          <wp:extent cx="723900" cy="657225"/>
                          <wp:effectExtent l="0" t="0" r="0" b="9525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E39138" wp14:editId="3346CD36">
              <wp:simplePos x="0" y="0"/>
              <wp:positionH relativeFrom="column">
                <wp:posOffset>3795395</wp:posOffset>
              </wp:positionH>
              <wp:positionV relativeFrom="paragraph">
                <wp:posOffset>-274955</wp:posOffset>
              </wp:positionV>
              <wp:extent cx="1078865" cy="796290"/>
              <wp:effectExtent l="4445" t="127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D63" w:rsidRPr="00B93C3E" w:rsidRDefault="00C374AF" w:rsidP="00F538B4">
                          <w:pPr>
                            <w:pStyle w:val="Voettek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5AFEE4E4" wp14:editId="7F9FD777">
                                <wp:extent cx="895350" cy="704850"/>
                                <wp:effectExtent l="0" t="0" r="0" b="0"/>
                                <wp:docPr id="5" name="Picture 2" descr="Logo_K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K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39138" id="Text Box 3" o:spid="_x0000_s1027" type="#_x0000_t202" style="position:absolute;left:0;text-align:left;margin-left:298.85pt;margin-top:-21.65pt;width:84.95pt;height:62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8/tQIAAL4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" filled="f" stroked="f">
              <v:textbox style="mso-fit-shape-to-text:t">
                <w:txbxContent>
                  <w:p w:rsidR="00925D63" w:rsidRPr="00B93C3E" w:rsidRDefault="00C374AF" w:rsidP="00F538B4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</w:rPr>
                    </w:pPr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5AFEE4E4" wp14:editId="7F9FD777">
                          <wp:extent cx="895350" cy="704850"/>
                          <wp:effectExtent l="0" t="0" r="0" b="0"/>
                          <wp:docPr id="5" name="Picture 2" descr="Logo_K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K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5D63"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9F" w:rsidRDefault="00C8159F">
      <w:r>
        <w:separator/>
      </w:r>
    </w:p>
  </w:footnote>
  <w:footnote w:type="continuationSeparator" w:id="0">
    <w:p w:rsidR="00C8159F" w:rsidRDefault="00C8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0CF"/>
    <w:multiLevelType w:val="hybridMultilevel"/>
    <w:tmpl w:val="5C800D6E"/>
    <w:lvl w:ilvl="0" w:tplc="04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00790E"/>
    <w:multiLevelType w:val="multilevel"/>
    <w:tmpl w:val="AB7C231A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3332E9"/>
    <w:multiLevelType w:val="hybridMultilevel"/>
    <w:tmpl w:val="924CDCB2"/>
    <w:lvl w:ilvl="0" w:tplc="0413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7CB5A02"/>
    <w:multiLevelType w:val="hybridMultilevel"/>
    <w:tmpl w:val="A6CA16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A493A"/>
    <w:multiLevelType w:val="multilevel"/>
    <w:tmpl w:val="2DB4A698"/>
    <w:lvl w:ilvl="0">
      <w:start w:val="1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AC14D16"/>
    <w:multiLevelType w:val="hybridMultilevel"/>
    <w:tmpl w:val="D8D29A56"/>
    <w:lvl w:ilvl="0" w:tplc="7C789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408FD"/>
    <w:multiLevelType w:val="multilevel"/>
    <w:tmpl w:val="2BD86E9C"/>
    <w:lvl w:ilvl="0">
      <w:start w:val="8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0"/>
        </w:tabs>
        <w:ind w:left="-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340"/>
        </w:tabs>
        <w:ind w:left="-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000"/>
        </w:tabs>
        <w:ind w:left="-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020"/>
        </w:tabs>
        <w:ind w:left="-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80"/>
        </w:tabs>
        <w:ind w:left="-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700"/>
        </w:tabs>
        <w:ind w:left="-5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360"/>
        </w:tabs>
        <w:ind w:left="-6360" w:hanging="1800"/>
      </w:pPr>
      <w:rPr>
        <w:rFonts w:hint="default"/>
      </w:rPr>
    </w:lvl>
  </w:abstractNum>
  <w:abstractNum w:abstractNumId="7" w15:restartNumberingAfterBreak="0">
    <w:nsid w:val="3EC841BB"/>
    <w:multiLevelType w:val="multilevel"/>
    <w:tmpl w:val="CEEEF5B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hint="default"/>
      </w:rPr>
    </w:lvl>
  </w:abstractNum>
  <w:abstractNum w:abstractNumId="8" w15:restartNumberingAfterBreak="0">
    <w:nsid w:val="40B46B26"/>
    <w:multiLevelType w:val="hybridMultilevel"/>
    <w:tmpl w:val="CF1AA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05A5"/>
    <w:multiLevelType w:val="multilevel"/>
    <w:tmpl w:val="6AFE1AB2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420"/>
        </w:tabs>
        <w:ind w:left="-4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hint="default"/>
      </w:rPr>
    </w:lvl>
  </w:abstractNum>
  <w:abstractNum w:abstractNumId="10" w15:restartNumberingAfterBreak="0">
    <w:nsid w:val="4AA902F5"/>
    <w:multiLevelType w:val="multilevel"/>
    <w:tmpl w:val="46CEB9F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300"/>
        </w:tabs>
        <w:ind w:left="-3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0"/>
        </w:tabs>
        <w:ind w:left="-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640"/>
        </w:tabs>
        <w:ind w:left="-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0"/>
        </w:tabs>
        <w:ind w:left="-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320"/>
        </w:tabs>
        <w:ind w:left="-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980"/>
        </w:tabs>
        <w:ind w:left="-49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0"/>
        </w:tabs>
        <w:ind w:left="-6000" w:hanging="2160"/>
      </w:pPr>
      <w:rPr>
        <w:rFonts w:hint="default"/>
      </w:rPr>
    </w:lvl>
  </w:abstractNum>
  <w:abstractNum w:abstractNumId="11" w15:restartNumberingAfterBreak="0">
    <w:nsid w:val="4CBA304B"/>
    <w:multiLevelType w:val="hybridMultilevel"/>
    <w:tmpl w:val="BF2463C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373E"/>
    <w:multiLevelType w:val="hybridMultilevel"/>
    <w:tmpl w:val="FF0AC16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736FB"/>
    <w:multiLevelType w:val="hybridMultilevel"/>
    <w:tmpl w:val="C0EA86C0"/>
    <w:lvl w:ilvl="0" w:tplc="B56451D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1EBB"/>
    <w:multiLevelType w:val="hybridMultilevel"/>
    <w:tmpl w:val="3A3C6442"/>
    <w:lvl w:ilvl="0" w:tplc="08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626994"/>
    <w:multiLevelType w:val="hybridMultilevel"/>
    <w:tmpl w:val="E47E5702"/>
    <w:lvl w:ilvl="0" w:tplc="0413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A1C37FF"/>
    <w:multiLevelType w:val="hybridMultilevel"/>
    <w:tmpl w:val="14A45CBA"/>
    <w:lvl w:ilvl="0" w:tplc="7C789A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CC54D5D"/>
    <w:multiLevelType w:val="multilevel"/>
    <w:tmpl w:val="58C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717B2"/>
    <w:multiLevelType w:val="hybridMultilevel"/>
    <w:tmpl w:val="9C2842D0"/>
    <w:lvl w:ilvl="0" w:tplc="0807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6F27034D"/>
    <w:multiLevelType w:val="multilevel"/>
    <w:tmpl w:val="A75CDD26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19"/>
  </w:num>
  <w:num w:numId="9">
    <w:abstractNumId w:val="4"/>
  </w:num>
  <w:num w:numId="10">
    <w:abstractNumId w:val="14"/>
  </w:num>
  <w:num w:numId="11">
    <w:abstractNumId w:val="1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2"/>
  </w:num>
  <w:num w:numId="17">
    <w:abstractNumId w:val="0"/>
  </w:num>
  <w:num w:numId="18">
    <w:abstractNumId w:val="3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36"/>
    <w:rsid w:val="00020C3B"/>
    <w:rsid w:val="000457BF"/>
    <w:rsid w:val="000874EE"/>
    <w:rsid w:val="00092F94"/>
    <w:rsid w:val="000950CD"/>
    <w:rsid w:val="000D6258"/>
    <w:rsid w:val="000E0C93"/>
    <w:rsid w:val="0012701E"/>
    <w:rsid w:val="00153160"/>
    <w:rsid w:val="00176FEF"/>
    <w:rsid w:val="0019788C"/>
    <w:rsid w:val="001A7CAC"/>
    <w:rsid w:val="00201E50"/>
    <w:rsid w:val="002105A6"/>
    <w:rsid w:val="002341AE"/>
    <w:rsid w:val="002805A6"/>
    <w:rsid w:val="002A2602"/>
    <w:rsid w:val="002F6637"/>
    <w:rsid w:val="00301ADC"/>
    <w:rsid w:val="00337B32"/>
    <w:rsid w:val="0039674F"/>
    <w:rsid w:val="00397F56"/>
    <w:rsid w:val="003A0864"/>
    <w:rsid w:val="004023FF"/>
    <w:rsid w:val="0045765B"/>
    <w:rsid w:val="00460F55"/>
    <w:rsid w:val="00482629"/>
    <w:rsid w:val="004A2497"/>
    <w:rsid w:val="004C46C6"/>
    <w:rsid w:val="00502066"/>
    <w:rsid w:val="00515814"/>
    <w:rsid w:val="00527BED"/>
    <w:rsid w:val="00543F17"/>
    <w:rsid w:val="00556858"/>
    <w:rsid w:val="005948EE"/>
    <w:rsid w:val="005A4C9A"/>
    <w:rsid w:val="005D137B"/>
    <w:rsid w:val="006513C7"/>
    <w:rsid w:val="006E309B"/>
    <w:rsid w:val="00706579"/>
    <w:rsid w:val="007C6C4F"/>
    <w:rsid w:val="008072C2"/>
    <w:rsid w:val="008245F1"/>
    <w:rsid w:val="00826340"/>
    <w:rsid w:val="008426DF"/>
    <w:rsid w:val="008647E5"/>
    <w:rsid w:val="00865EE1"/>
    <w:rsid w:val="008C2815"/>
    <w:rsid w:val="008D7A8C"/>
    <w:rsid w:val="00905422"/>
    <w:rsid w:val="009146C8"/>
    <w:rsid w:val="0091475A"/>
    <w:rsid w:val="009222ED"/>
    <w:rsid w:val="00925D63"/>
    <w:rsid w:val="009378DE"/>
    <w:rsid w:val="00955461"/>
    <w:rsid w:val="00985124"/>
    <w:rsid w:val="00987A8B"/>
    <w:rsid w:val="00991A12"/>
    <w:rsid w:val="009A2653"/>
    <w:rsid w:val="009A3CF0"/>
    <w:rsid w:val="009B3A54"/>
    <w:rsid w:val="00A05D45"/>
    <w:rsid w:val="00A1205C"/>
    <w:rsid w:val="00A13DAD"/>
    <w:rsid w:val="00A37553"/>
    <w:rsid w:val="00A47169"/>
    <w:rsid w:val="00A52ADD"/>
    <w:rsid w:val="00A75000"/>
    <w:rsid w:val="00A86A08"/>
    <w:rsid w:val="00A9495A"/>
    <w:rsid w:val="00AC2338"/>
    <w:rsid w:val="00AE2771"/>
    <w:rsid w:val="00AE3D32"/>
    <w:rsid w:val="00AE53B3"/>
    <w:rsid w:val="00B0288D"/>
    <w:rsid w:val="00B27E88"/>
    <w:rsid w:val="00B33480"/>
    <w:rsid w:val="00B3720B"/>
    <w:rsid w:val="00B836F6"/>
    <w:rsid w:val="00B85215"/>
    <w:rsid w:val="00BA330B"/>
    <w:rsid w:val="00BA63B7"/>
    <w:rsid w:val="00BB4C76"/>
    <w:rsid w:val="00BB7402"/>
    <w:rsid w:val="00BC0F13"/>
    <w:rsid w:val="00BC3F36"/>
    <w:rsid w:val="00BD185A"/>
    <w:rsid w:val="00C07BD1"/>
    <w:rsid w:val="00C374AF"/>
    <w:rsid w:val="00C8159F"/>
    <w:rsid w:val="00C91FF4"/>
    <w:rsid w:val="00CC2ED2"/>
    <w:rsid w:val="00CC6658"/>
    <w:rsid w:val="00CD169D"/>
    <w:rsid w:val="00CD5C0A"/>
    <w:rsid w:val="00CD79B1"/>
    <w:rsid w:val="00CF4A1D"/>
    <w:rsid w:val="00D1144C"/>
    <w:rsid w:val="00D56701"/>
    <w:rsid w:val="00D7281E"/>
    <w:rsid w:val="00DF5240"/>
    <w:rsid w:val="00E0528E"/>
    <w:rsid w:val="00E12CEB"/>
    <w:rsid w:val="00E32FBD"/>
    <w:rsid w:val="00E73624"/>
    <w:rsid w:val="00E74108"/>
    <w:rsid w:val="00EB50C1"/>
    <w:rsid w:val="00EE7871"/>
    <w:rsid w:val="00EE7F10"/>
    <w:rsid w:val="00EF177B"/>
    <w:rsid w:val="00EF1872"/>
    <w:rsid w:val="00F16279"/>
    <w:rsid w:val="00F36D64"/>
    <w:rsid w:val="00F538B4"/>
    <w:rsid w:val="00F83D23"/>
    <w:rsid w:val="00F865AA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D36209-408D-4E87-A507-37CAD2D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Futura Book" w:hAnsi="Futura Book"/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w w:val="130"/>
      <w:sz w:val="32"/>
      <w:lang w:val="de-CH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Futura Lt BT" w:hAnsi="Futura Lt BT"/>
      <w:b/>
      <w:bCs/>
      <w:sz w:val="24"/>
      <w:lang w:val="en-US" w:eastAsia="nl-NL"/>
    </w:rPr>
  </w:style>
  <w:style w:type="paragraph" w:styleId="Kop5">
    <w:name w:val="heading 5"/>
    <w:basedOn w:val="Standaard"/>
    <w:next w:val="Standaard"/>
    <w:qFormat/>
    <w:pPr>
      <w:keepNext/>
      <w:tabs>
        <w:tab w:val="left" w:pos="180"/>
      </w:tabs>
      <w:ind w:left="-1080" w:right="-1594"/>
      <w:outlineLvl w:val="4"/>
    </w:pPr>
    <w:rPr>
      <w:rFonts w:ascii="Arial" w:hAnsi="Arial" w:cs="Arial"/>
      <w:b/>
      <w:bCs/>
      <w:i/>
      <w:iCs/>
      <w:lang w:val="nl-NL" w:eastAsia="nl-NL"/>
    </w:rPr>
  </w:style>
  <w:style w:type="paragraph" w:styleId="Kop6">
    <w:name w:val="heading 6"/>
    <w:basedOn w:val="Standaard"/>
    <w:next w:val="Standaard"/>
    <w:qFormat/>
    <w:pPr>
      <w:keepNext/>
      <w:tabs>
        <w:tab w:val="left" w:pos="180"/>
      </w:tabs>
      <w:ind w:left="-1080" w:right="-1414"/>
      <w:outlineLvl w:val="5"/>
    </w:pPr>
    <w:rPr>
      <w:rFonts w:ascii="Arial" w:hAnsi="Arial" w:cs="Arial"/>
      <w:b/>
      <w:bCs/>
      <w:i/>
      <w:iCs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pPr>
      <w:tabs>
        <w:tab w:val="left" w:pos="180"/>
      </w:tabs>
      <w:ind w:left="-540" w:right="-1414"/>
    </w:pPr>
    <w:rPr>
      <w:rFonts w:ascii="Arial" w:hAnsi="Arial" w:cs="Arial"/>
      <w:lang w:val="nl-NL"/>
    </w:rPr>
  </w:style>
  <w:style w:type="paragraph" w:styleId="Koptekst">
    <w:name w:val="header"/>
    <w:basedOn w:val="Standaard"/>
    <w:rsid w:val="00B334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3348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C374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74A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A75000"/>
    <w:pPr>
      <w:ind w:left="720"/>
      <w:contextualSpacing/>
    </w:pPr>
    <w:rPr>
      <w:rFonts w:ascii="Times New Roman" w:hAnsi="Times New Roman"/>
      <w:sz w:val="24"/>
    </w:rPr>
  </w:style>
  <w:style w:type="paragraph" w:styleId="Normaalweb">
    <w:name w:val="Normal (Web)"/>
    <w:basedOn w:val="Standaard"/>
    <w:uiPriority w:val="99"/>
    <w:unhideWhenUsed/>
    <w:rsid w:val="00C07BD1"/>
    <w:pPr>
      <w:spacing w:after="150"/>
    </w:pPr>
    <w:rPr>
      <w:rFonts w:ascii="Times New Roman" w:hAnsi="Times New Roman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0.emf"/><Relationship Id="rId1" Type="http://schemas.openxmlformats.org/officeDocument/2006/relationships/image" Target="media/image3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</vt:lpstr>
      <vt:lpstr>Programma</vt:lpstr>
    </vt:vector>
  </TitlesOfParts>
  <Company>Straumann Holding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bbaumgar</dc:creator>
  <cp:lastModifiedBy>Pieter Schoen</cp:lastModifiedBy>
  <cp:revision>2</cp:revision>
  <cp:lastPrinted>2016-11-14T12:28:00Z</cp:lastPrinted>
  <dcterms:created xsi:type="dcterms:W3CDTF">2019-04-17T20:12:00Z</dcterms:created>
  <dcterms:modified xsi:type="dcterms:W3CDTF">2019-04-17T20:12:00Z</dcterms:modified>
</cp:coreProperties>
</file>